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  <w:r w:rsidRPr="00B678E3">
        <w:rPr>
          <w:rFonts w:ascii="Times New Roman" w:eastAsia="Calibri" w:hAnsi="Times New Roman" w:cs="Times New Roman"/>
          <w:lang w:val="sr-Cyrl-RS"/>
        </w:rPr>
        <w:t>ОСНОВНА ШКОЛА „МИРОСЛАВ БУКУМИРОВИЋ БУКУМ“ ШЕТОЊЕ</w:t>
      </w: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Default="00B678E3" w:rsidP="00B678E3">
      <w:pPr>
        <w:jc w:val="center"/>
        <w:rPr>
          <w:rFonts w:ascii="Times New Roman" w:eastAsia="Calibri" w:hAnsi="Times New Roman" w:cs="Times New Roman"/>
          <w:lang w:val="sr-Latn-RS"/>
        </w:rPr>
      </w:pPr>
    </w:p>
    <w:p w:rsidR="00B678E3" w:rsidRDefault="00B678E3" w:rsidP="00B678E3">
      <w:pPr>
        <w:jc w:val="center"/>
        <w:rPr>
          <w:rFonts w:ascii="Times New Roman" w:eastAsia="Calibri" w:hAnsi="Times New Roman" w:cs="Times New Roman"/>
          <w:lang w:val="sr-Latn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Latn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b/>
          <w:sz w:val="48"/>
          <w:lang w:val="sr-Latn-RS"/>
        </w:rPr>
      </w:pPr>
      <w:r w:rsidRPr="00B678E3">
        <w:rPr>
          <w:rFonts w:ascii="Times New Roman" w:eastAsia="Calibri" w:hAnsi="Times New Roman" w:cs="Times New Roman"/>
          <w:b/>
          <w:sz w:val="48"/>
          <w:lang w:val="sr-Cyrl-RS"/>
        </w:rPr>
        <w:t xml:space="preserve">АНЕКС </w:t>
      </w:r>
      <w:r>
        <w:rPr>
          <w:rFonts w:ascii="Times New Roman" w:eastAsia="Calibri" w:hAnsi="Times New Roman" w:cs="Times New Roman"/>
          <w:b/>
          <w:sz w:val="48"/>
          <w:lang w:val="sr-Latn-RS"/>
        </w:rPr>
        <w:t>6</w:t>
      </w:r>
    </w:p>
    <w:p w:rsidR="00B678E3" w:rsidRPr="00B678E3" w:rsidRDefault="00B678E3" w:rsidP="00B678E3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  <w:r w:rsidRPr="00B678E3">
        <w:rPr>
          <w:rFonts w:ascii="Times New Roman" w:hAnsi="Times New Roman" w:cs="Times New Roman"/>
          <w:b/>
          <w:sz w:val="40"/>
          <w:szCs w:val="40"/>
          <w:lang w:val="sr-Cyrl-RS"/>
        </w:rPr>
        <w:t>ШКОЛСКОГ ПРОГРАМА</w:t>
      </w:r>
    </w:p>
    <w:p w:rsidR="00B678E3" w:rsidRPr="00B678E3" w:rsidRDefault="00B678E3" w:rsidP="00B678E3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  <w:lang w:val="sr-Cyrl-RS"/>
        </w:rPr>
      </w:pPr>
      <w:r w:rsidRPr="00B678E3">
        <w:rPr>
          <w:rFonts w:ascii="Times New Roman" w:hAnsi="Times New Roman" w:cs="Times New Roman"/>
          <w:b/>
          <w:sz w:val="40"/>
          <w:szCs w:val="40"/>
          <w:lang w:val="sr-Cyrl-RS"/>
        </w:rPr>
        <w:t>ЗА ПЕРИОД</w:t>
      </w:r>
      <w:r w:rsidRPr="00B678E3">
        <w:rPr>
          <w:rFonts w:ascii="Times New Roman" w:hAnsi="Times New Roman" w:cs="Times New Roman"/>
          <w:b/>
          <w:sz w:val="40"/>
          <w:szCs w:val="40"/>
          <w:lang w:val="sr-Latn-RS"/>
        </w:rPr>
        <w:t xml:space="preserve"> </w:t>
      </w:r>
      <w:r w:rsidRPr="00B678E3">
        <w:rPr>
          <w:rFonts w:ascii="Times New Roman" w:hAnsi="Times New Roman" w:cs="Times New Roman"/>
          <w:b/>
          <w:sz w:val="40"/>
          <w:szCs w:val="40"/>
          <w:lang w:val="sr-Cyrl-RS"/>
        </w:rPr>
        <w:t>2017-2021. ГОДИНЕ</w:t>
      </w:r>
    </w:p>
    <w:p w:rsidR="00B678E3" w:rsidRPr="00B678E3" w:rsidRDefault="00B678E3" w:rsidP="00B678E3">
      <w:pPr>
        <w:spacing w:after="0" w:line="240" w:lineRule="auto"/>
        <w:rPr>
          <w:rFonts w:ascii="Times New Roman" w:eastAsia="Calibri" w:hAnsi="Times New Roman" w:cs="Times New Roman"/>
          <w:sz w:val="24"/>
          <w:lang w:val="sr-Cyrl-CS"/>
        </w:rPr>
      </w:pPr>
    </w:p>
    <w:p w:rsidR="00B678E3" w:rsidRDefault="00B678E3" w:rsidP="00B678E3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B678E3">
        <w:rPr>
          <w:rFonts w:ascii="Times New Roman" w:hAnsi="Times New Roman" w:cs="Times New Roman"/>
          <w:sz w:val="28"/>
          <w:szCs w:val="28"/>
          <w:lang w:val="sr-Cyrl-CS"/>
        </w:rPr>
        <w:t>Програм заштите од дискриминације, насиља, злостављања и занемаривања</w:t>
      </w:r>
      <w:r>
        <w:rPr>
          <w:rFonts w:ascii="Times New Roman" w:hAnsi="Times New Roman" w:cs="Times New Roman"/>
          <w:sz w:val="28"/>
          <w:szCs w:val="28"/>
          <w:lang w:val="sr-Cyrl-CS"/>
        </w:rPr>
        <w:t>:</w:t>
      </w:r>
    </w:p>
    <w:p w:rsidR="00B678E3" w:rsidRPr="00B678E3" w:rsidRDefault="00B678E3" w:rsidP="00B678E3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B678E3">
        <w:rPr>
          <w:rFonts w:ascii="Times New Roman" w:eastAsia="Calibri" w:hAnsi="Times New Roman" w:cs="Times New Roman"/>
          <w:sz w:val="28"/>
          <w:szCs w:val="28"/>
          <w:lang w:val="sr-Cyrl-CS"/>
        </w:rPr>
        <w:t>Садржај и начин спровођења превентивних и интервентних мера и активности</w:t>
      </w: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Default="00B678E3" w:rsidP="00B678E3">
      <w:pPr>
        <w:jc w:val="center"/>
        <w:rPr>
          <w:rFonts w:ascii="Times New Roman" w:eastAsia="Calibri" w:hAnsi="Times New Roman" w:cs="Times New Roman"/>
          <w:lang w:val="sr-Latn-RS"/>
        </w:rPr>
      </w:pPr>
    </w:p>
    <w:p w:rsidR="00B678E3" w:rsidRDefault="00B678E3" w:rsidP="00B678E3">
      <w:pPr>
        <w:jc w:val="center"/>
        <w:rPr>
          <w:rFonts w:ascii="Times New Roman" w:eastAsia="Calibri" w:hAnsi="Times New Roman" w:cs="Times New Roman"/>
          <w:lang w:val="sr-Latn-RS"/>
        </w:rPr>
      </w:pPr>
    </w:p>
    <w:p w:rsidR="00B678E3" w:rsidRDefault="00B678E3" w:rsidP="00B678E3">
      <w:pPr>
        <w:jc w:val="center"/>
        <w:rPr>
          <w:rFonts w:ascii="Times New Roman" w:eastAsia="Calibri" w:hAnsi="Times New Roman" w:cs="Times New Roman"/>
          <w:lang w:val="sr-Latn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Latn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rPr>
          <w:rFonts w:ascii="Times New Roman" w:eastAsia="Calibri" w:hAnsi="Times New Roman" w:cs="Times New Roman"/>
          <w:lang w:val="sr-Cyrl-RS"/>
        </w:rPr>
      </w:pPr>
    </w:p>
    <w:p w:rsid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  <w:r>
        <w:rPr>
          <w:rFonts w:ascii="Times New Roman" w:eastAsia="Calibri" w:hAnsi="Times New Roman" w:cs="Times New Roman"/>
          <w:lang w:val="sr-Cyrl-RS"/>
        </w:rPr>
        <w:t>Окто</w:t>
      </w:r>
      <w:r w:rsidRPr="00B678E3">
        <w:rPr>
          <w:rFonts w:ascii="Times New Roman" w:eastAsia="Calibri" w:hAnsi="Times New Roman" w:cs="Times New Roman"/>
          <w:lang w:val="sr-Cyrl-RS"/>
        </w:rPr>
        <w:t xml:space="preserve">бар 2019. </w:t>
      </w:r>
      <w:r>
        <w:rPr>
          <w:rFonts w:ascii="Times New Roman" w:eastAsia="Calibri" w:hAnsi="Times New Roman" w:cs="Times New Roman"/>
          <w:lang w:val="sr-Cyrl-RS"/>
        </w:rPr>
        <w:t>г</w:t>
      </w:r>
      <w:r w:rsidRPr="00B678E3">
        <w:rPr>
          <w:rFonts w:ascii="Times New Roman" w:eastAsia="Calibri" w:hAnsi="Times New Roman" w:cs="Times New Roman"/>
          <w:lang w:val="sr-Cyrl-RS"/>
        </w:rPr>
        <w:t>одине</w:t>
      </w:r>
    </w:p>
    <w:p w:rsidR="005A1D51" w:rsidRDefault="005A1D51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5A1D51" w:rsidRDefault="005A1D51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5A1D51" w:rsidRPr="00AB1302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AB1302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На основу члана 119.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B1302">
        <w:rPr>
          <w:rFonts w:ascii="Times New Roman" w:hAnsi="Times New Roman" w:cs="Times New Roman"/>
          <w:sz w:val="24"/>
          <w:szCs w:val="24"/>
          <w:lang w:val="sr-Cyrl-RS"/>
        </w:rPr>
        <w:t>Став 1. тачка 2 Закона о основама система образовања и васпитања („Сл. Гласник РС“ бр.88/2017, 27/18-др. закони и 10/2019), Школски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одбор је на седници одржаној 25.10</w:t>
      </w:r>
      <w:r w:rsidRPr="00AB1302">
        <w:rPr>
          <w:rFonts w:ascii="Times New Roman" w:hAnsi="Times New Roman" w:cs="Times New Roman"/>
          <w:sz w:val="24"/>
          <w:szCs w:val="24"/>
          <w:lang w:val="sr-Cyrl-RS"/>
        </w:rPr>
        <w:t xml:space="preserve">.2019. године, донео </w:t>
      </w:r>
    </w:p>
    <w:p w:rsidR="005A1D51" w:rsidRPr="00AB1302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AB1302">
        <w:rPr>
          <w:rFonts w:ascii="Times New Roman" w:hAnsi="Times New Roman" w:cs="Times New Roman"/>
          <w:sz w:val="24"/>
          <w:szCs w:val="24"/>
          <w:lang w:val="sr-Cyrl-RS"/>
        </w:rPr>
        <w:t>ОДЛУКУ</w:t>
      </w:r>
    </w:p>
    <w:p w:rsidR="005A1D51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C452E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Доноси се Анекс 6 Школ</w:t>
      </w:r>
      <w:bookmarkStart w:id="0" w:name="_GoBack"/>
      <w:bookmarkEnd w:id="0"/>
      <w:r w:rsidR="005A1D51">
        <w:rPr>
          <w:rFonts w:ascii="Times New Roman" w:hAnsi="Times New Roman" w:cs="Times New Roman"/>
          <w:sz w:val="24"/>
          <w:szCs w:val="24"/>
          <w:lang w:val="sr-Cyrl-RS"/>
        </w:rPr>
        <w:t>ског програма за период 2017-2021. године</w:t>
      </w:r>
    </w:p>
    <w:p w:rsidR="005A1D51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AB1302">
        <w:rPr>
          <w:rFonts w:ascii="Times New Roman" w:hAnsi="Times New Roman" w:cs="Times New Roman"/>
          <w:sz w:val="24"/>
          <w:szCs w:val="24"/>
          <w:lang w:val="sr-Cyrl-RS"/>
        </w:rPr>
        <w:t>ОБРАЗЛОЖЕЊЕ:</w:t>
      </w:r>
    </w:p>
    <w:p w:rsidR="005A1D51" w:rsidRPr="00AB1302" w:rsidRDefault="005A1D51" w:rsidP="005A1D5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AB1302">
        <w:rPr>
          <w:rFonts w:ascii="Times New Roman" w:hAnsi="Times New Roman" w:cs="Times New Roman"/>
          <w:sz w:val="24"/>
          <w:szCs w:val="24"/>
          <w:lang w:val="sr-Cyrl-RS"/>
        </w:rPr>
        <w:t>На основу горе наведених одредаба Школски одбор је одлучио као у изреци.</w:t>
      </w:r>
    </w:p>
    <w:p w:rsidR="005A1D51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A1D51" w:rsidRPr="00AB1302" w:rsidRDefault="005A1D51" w:rsidP="005A1D5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AB1302">
        <w:rPr>
          <w:rFonts w:ascii="Times New Roman" w:hAnsi="Times New Roman" w:cs="Times New Roman"/>
          <w:sz w:val="24"/>
          <w:szCs w:val="24"/>
          <w:lang w:val="sr-Cyrl-RS"/>
        </w:rPr>
        <w:t>Председник Школског одбора</w:t>
      </w:r>
    </w:p>
    <w:p w:rsidR="005A1D51" w:rsidRPr="00AB1302" w:rsidRDefault="005A1D51" w:rsidP="005A1D5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AB1302">
        <w:rPr>
          <w:rFonts w:ascii="Times New Roman" w:hAnsi="Times New Roman" w:cs="Times New Roman"/>
          <w:sz w:val="24"/>
          <w:szCs w:val="24"/>
          <w:lang w:val="sr-Cyrl-RS"/>
        </w:rPr>
        <w:t>___________________________</w:t>
      </w:r>
    </w:p>
    <w:p w:rsidR="005A1D51" w:rsidRPr="00AB1302" w:rsidRDefault="005A1D51" w:rsidP="005A1D5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AB1302">
        <w:rPr>
          <w:rFonts w:ascii="Times New Roman" w:hAnsi="Times New Roman" w:cs="Times New Roman"/>
          <w:sz w:val="24"/>
          <w:szCs w:val="24"/>
          <w:lang w:val="sr-Cyrl-RS"/>
        </w:rPr>
        <w:t>Зоран Вељковић</w:t>
      </w:r>
    </w:p>
    <w:p w:rsidR="005A1D51" w:rsidRDefault="005A1D51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5A1D51" w:rsidRDefault="005A1D51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B678E3" w:rsidRPr="00B678E3" w:rsidRDefault="00B678E3" w:rsidP="00B678E3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306523" w:rsidRPr="005A1D51" w:rsidRDefault="00B678E3" w:rsidP="00B678E3">
      <w:pPr>
        <w:jc w:val="both"/>
        <w:rPr>
          <w:rFonts w:ascii="Times New Roman" w:hAnsi="Times New Roman" w:cs="Times New Roman"/>
          <w:i/>
          <w:sz w:val="24"/>
          <w:lang w:val="sr-Cyrl-RS"/>
        </w:rPr>
      </w:pPr>
      <w:r w:rsidRPr="005A1D51">
        <w:rPr>
          <w:rFonts w:ascii="Times New Roman" w:hAnsi="Times New Roman" w:cs="Times New Roman"/>
          <w:sz w:val="24"/>
          <w:lang w:val="sr-Cyrl-RS"/>
        </w:rPr>
        <w:lastRenderedPageBreak/>
        <w:t xml:space="preserve">Школски програм за период од 2017-2021. године  у делу који се односи на </w:t>
      </w:r>
      <w:r w:rsidRPr="005A1D51">
        <w:rPr>
          <w:rFonts w:ascii="Times New Roman" w:hAnsi="Times New Roman" w:cs="Times New Roman"/>
          <w:b/>
          <w:sz w:val="24"/>
          <w:lang w:val="sr-Cyrl-RS"/>
        </w:rPr>
        <w:t xml:space="preserve">Програм заштите од дискриминације, насиља, злостављања и занемаривања </w:t>
      </w:r>
      <w:r w:rsidRPr="005A1D51">
        <w:rPr>
          <w:rFonts w:ascii="Times New Roman" w:hAnsi="Times New Roman" w:cs="Times New Roman"/>
          <w:sz w:val="24"/>
          <w:lang w:val="sr-Cyrl-RS"/>
        </w:rPr>
        <w:t xml:space="preserve">допуњује се  </w:t>
      </w:r>
      <w:r w:rsidRPr="005A1D51">
        <w:rPr>
          <w:rFonts w:ascii="Times New Roman" w:hAnsi="Times New Roman" w:cs="Times New Roman"/>
          <w:i/>
          <w:sz w:val="24"/>
          <w:lang w:val="sr-Cyrl-RS"/>
        </w:rPr>
        <w:t xml:space="preserve">садржајима и начином спровођења превентивних и интервентних мера и активности: </w:t>
      </w:r>
    </w:p>
    <w:p w:rsidR="00B678E3" w:rsidRDefault="00B678E3" w:rsidP="00B678E3">
      <w:pPr>
        <w:jc w:val="both"/>
        <w:rPr>
          <w:i/>
          <w:lang w:val="sr-Cyrl-RS"/>
        </w:rPr>
      </w:pPr>
    </w:p>
    <w:tbl>
      <w:tblPr>
        <w:tblW w:w="547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969"/>
        <w:gridCol w:w="3687"/>
        <w:gridCol w:w="2835"/>
      </w:tblGrid>
      <w:tr w:rsidR="00B678E3" w:rsidRPr="00B678E3" w:rsidTr="005A1D51">
        <w:trPr>
          <w:trHeight w:val="480"/>
        </w:trPr>
        <w:tc>
          <w:tcPr>
            <w:tcW w:w="5000" w:type="pct"/>
            <w:gridSpan w:val="3"/>
            <w:tcBorders>
              <w:right w:val="single" w:sz="4" w:space="0" w:color="auto"/>
            </w:tcBorders>
            <w:vAlign w:val="center"/>
          </w:tcPr>
          <w:p w:rsidR="00B678E3" w:rsidRPr="00B678E3" w:rsidRDefault="00B678E3" w:rsidP="00B678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ПРЕВЕНТИВНЕ АКТИВНОСТИ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АКТИВНОСТИ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ИНДИКАТОРИ</w:t>
            </w:r>
          </w:p>
        </w:tc>
        <w:tc>
          <w:tcPr>
            <w:tcW w:w="1351" w:type="pct"/>
            <w:tcBorders>
              <w:right w:val="single" w:sz="4" w:space="0" w:color="auto"/>
            </w:tcBorders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Одговорне особе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Формирање Тима за заштиту деце и ученика од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дискриминције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насиља, злостављања и занемаривања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Формиран је Тим за заштиту деце и ученика од насиља, злостављања и занемаривања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 школе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Израда Плана и програма Тима за заштиту деце и ученика од дискриминације,  насиља, злостављања и занемаривања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Израђен Програм Тима за заштиту деце и ученика од дискриминације, насиља злостављања и занемаривања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Доношење, усвајање ревизија  школских правила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Донет кућни ред, кодекс понашања ученика, запослених и родитеља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Руководилац тима, чланови тима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одељењске старешине</w:t>
            </w:r>
          </w:p>
        </w:tc>
      </w:tr>
      <w:tr w:rsidR="00B678E3" w:rsidRPr="00B678E3" w:rsidTr="005A1D51">
        <w:trPr>
          <w:trHeight w:val="1420"/>
        </w:trPr>
        <w:tc>
          <w:tcPr>
            <w:tcW w:w="1892" w:type="pct"/>
            <w:vAlign w:val="bottom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Наставничко веће 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 Упознавање са Правилником о Протоколу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поступања у установи у одговору на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насиља, злостављања и занемаривања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, Правилник о поступању у случају сумље или утврђеног дискриминаторног понашања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улози Школског тима; задужењима 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сваког члана колектива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Упознавање запослених са мерама које се спроводе у случају појаве насиља у установи; редослед поступања у интервенцији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Одржано едукативно предавање о корацима у случајевима реаговања на насиље, као и упознавање са Правилником о Протоколу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поступања у установи у одговору на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насиља, злостављања и занемаривања; задужењима сваког члана колектива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Секретар школе</w:t>
            </w:r>
          </w:p>
        </w:tc>
      </w:tr>
      <w:tr w:rsidR="00B678E3" w:rsidRPr="00B678E3" w:rsidTr="005A1D51">
        <w:trPr>
          <w:trHeight w:val="1880"/>
        </w:trPr>
        <w:tc>
          <w:tcPr>
            <w:tcW w:w="1892" w:type="pct"/>
            <w:vAlign w:val="bottom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Савет родитеља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Упознавање са Правилником о Протоколу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поступања у установи у одговору на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насиља, злостављања и занемаривања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, Правилник о поступању у случају сумље или утврђеног дискриминаторног понашања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упознавање са правилима понашања у школи; информисање о активностима школе у овој области, упознавање са Акционим планом заштите ученика</w:t>
            </w:r>
          </w:p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Презентација Правилника и акционог члановима Савета родитеља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 школе, педагог</w:t>
            </w:r>
          </w:p>
        </w:tc>
      </w:tr>
      <w:tr w:rsidR="00B678E3" w:rsidRPr="00B678E3" w:rsidTr="005A1D51">
        <w:trPr>
          <w:trHeight w:val="1680"/>
        </w:trPr>
        <w:tc>
          <w:tcPr>
            <w:tcW w:w="1892" w:type="pct"/>
            <w:vAlign w:val="bottom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Родитељски састанци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Информисање родитеља у свим одељењима о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Правилником о Протоколу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поступања у установи у одговору на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насиља, злостављања и занемаривања</w:t>
            </w:r>
            <w:r w:rsidRPr="00B678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упознавање са правилима понашања у Школи; информисање о активностима Школе у овој области, са Акцоним планом заштите ученика, укључивање родитеља у превентивне и интервентне мере активности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Записници са родитељских састанака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Одељенске старешине</w:t>
            </w:r>
          </w:p>
        </w:tc>
      </w:tr>
      <w:tr w:rsidR="00B678E3" w:rsidRPr="00B678E3" w:rsidTr="005A1D51">
        <w:trPr>
          <w:trHeight w:val="879"/>
        </w:trPr>
        <w:tc>
          <w:tcPr>
            <w:tcW w:w="1892" w:type="pct"/>
            <w:vAlign w:val="bottom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Одељењска заједница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-У свим одељењима организовати дискусију/радионицу на тему конструктивног решавања сукоба; како избећи насилништво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 ученика, фотографије, плакати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Одељенске старешине </w:t>
            </w:r>
          </w:p>
        </w:tc>
      </w:tr>
      <w:tr w:rsidR="00B678E3" w:rsidRPr="00B678E3" w:rsidTr="005A1D51">
        <w:trPr>
          <w:trHeight w:val="980"/>
        </w:trPr>
        <w:tc>
          <w:tcPr>
            <w:tcW w:w="1892" w:type="pct"/>
            <w:vAlign w:val="bottom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Aнализа безбедности ученика</w:t>
            </w:r>
          </w:p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Анализа мера које школа већ предузима у превенцији насиља , анализа безбедности – објективни подаци, снимање стања у матичној школи и подручним одељењима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тима, одељенске старешине</w:t>
            </w:r>
          </w:p>
        </w:tc>
      </w:tr>
      <w:tr w:rsidR="00B678E3" w:rsidRPr="00B678E3" w:rsidTr="005A1D51">
        <w:trPr>
          <w:trHeight w:val="300"/>
        </w:trPr>
        <w:tc>
          <w:tcPr>
            <w:tcW w:w="1892" w:type="pct"/>
            <w:vAlign w:val="bottom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Ученички парламент 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Упознавање са Правилником о примени Протокола о заштити ученика од насиља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и дискриминаторног понашања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Упознавање са Акционим планом заштите ученика.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Учешће у доношењу правила понашања на нивоу Школе, 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Покретање и организовање креативних садржаја ученичког слободног времена. </w:t>
            </w:r>
          </w:p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Едукативна презентација, фотографије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Педагог, чланови тима </w:t>
            </w:r>
          </w:p>
        </w:tc>
      </w:tr>
      <w:tr w:rsidR="00B678E3" w:rsidRPr="00B678E3" w:rsidTr="005A1D51">
        <w:tc>
          <w:tcPr>
            <w:tcW w:w="1892" w:type="pct"/>
            <w:vAlign w:val="bottom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Информативни пано 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 учинити доступним информације о члановима тима / имена , бројеви телефона/, бројеви телефона релевантних служби којима се могу обратити)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Пано видљив ученицима, запосленима и посетиоцима школе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Чланови тима, ђачки парламент 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Израда плаката –Одељењска правила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Плакати су истакнути у учионицама.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Одељењске старешине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Израда кућног реда школе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Кућни ред школе је свима доступан и видљив.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Одељенске старешине, чланови тима, директор школе</w:t>
            </w:r>
          </w:p>
        </w:tc>
      </w:tr>
      <w:tr w:rsidR="00B678E3" w:rsidRPr="00B678E3" w:rsidTr="005A1D51">
        <w:trPr>
          <w:trHeight w:val="1380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Одељењска заједница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У одељењима млађих разреда организовати акцију ''Недеља лепих порука''уз изложбу на паноу у учионици или  холу школе; 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Подстицање кооперативних активности међу ученицима једног одељења; </w:t>
            </w:r>
          </w:p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sz w:val="20"/>
                <w:szCs w:val="20"/>
              </w:rPr>
              <w:t>- Стварање имиџа одељенске заједнице (знак ОЗ )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Фотографије, ученички радови, продукти радионица, плакати…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Одељенске старешине</w:t>
            </w:r>
          </w:p>
        </w:tc>
      </w:tr>
      <w:tr w:rsidR="00B678E3" w:rsidRPr="00B678E3" w:rsidTr="005A1D51">
        <w:trPr>
          <w:trHeight w:val="632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Српски језик</w:t>
            </w:r>
          </w:p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Писмени задатак из српског језика на тему вршњачког насиља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 ученика ( након писмених задатак извештавање чланова тима о ставовима, искуствима ученика)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Наставници српског језика</w:t>
            </w:r>
          </w:p>
        </w:tc>
      </w:tr>
      <w:tr w:rsidR="00B678E3" w:rsidRPr="00B678E3" w:rsidTr="005A1D51">
        <w:trPr>
          <w:trHeight w:val="260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  <w:t xml:space="preserve">Физичко васпитање 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</w:pPr>
            <w:r w:rsidRPr="00B678E3"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  <w:t>Спортско прихватање неуспеха и развој самоконтроле, поштовање фер-плеј игре,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Организовање такмичења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Наставници физичког васпитања</w:t>
            </w:r>
          </w:p>
        </w:tc>
      </w:tr>
      <w:tr w:rsidR="00B678E3" w:rsidRPr="00B678E3" w:rsidTr="005A1D51">
        <w:trPr>
          <w:trHeight w:val="1234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  <w:t>Грађанско васпитање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</w:pPr>
            <w:r w:rsidRPr="00B678E3"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  <w:t>Развој друштвено-одговорног понашања, усвајање норми ,</w:t>
            </w:r>
          </w:p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B678E3"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  <w:t>прихватање последица њиховог кршења, развој свести о равноправности, заједништву.-радионице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 ученика, плакати, панои, фотографије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Наставници грађанског васпитања</w:t>
            </w:r>
          </w:p>
        </w:tc>
      </w:tr>
      <w:tr w:rsidR="00B678E3" w:rsidRPr="00B678E3" w:rsidTr="005A1D51">
        <w:trPr>
          <w:trHeight w:val="320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  <w:t>Верска настава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</w:pPr>
            <w:r w:rsidRPr="00B678E3"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  <w:t>Развијање толеранције, прихватање различитости, различитих вера,</w:t>
            </w:r>
            <w:r w:rsidRPr="00B678E3"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  <w:lang w:val="sr-Cyrl-RS"/>
              </w:rPr>
              <w:t xml:space="preserve"> </w:t>
            </w:r>
            <w:r w:rsidRPr="00B678E3"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</w:rPr>
              <w:t>обичаја и др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 ученика, плакати, фотографије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Вероучитељ </w:t>
            </w:r>
          </w:p>
        </w:tc>
      </w:tr>
      <w:tr w:rsidR="00B678E3" w:rsidRPr="00B678E3" w:rsidTr="005A1D51">
        <w:trPr>
          <w:trHeight w:val="1545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Географија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Развијање саосећања и бриге о другима на основу примера хуманитарне помоћи угроженим подручјима – недостатак хране, воде, земљотреси, поплаве, временске</w:t>
            </w:r>
          </w:p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непогоде, последице ратова, избеглички кампови и хуманитарне катастрофе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 ученика, плакати, фотографије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Наставник географије</w:t>
            </w:r>
          </w:p>
        </w:tc>
      </w:tr>
      <w:tr w:rsidR="00B678E3" w:rsidRPr="00B678E3" w:rsidTr="005A1D51">
        <w:trPr>
          <w:trHeight w:val="1823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Биологија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Стицање знања о психоактивним супстанцама које изазивају болести зависности, њиховим утицајима на организам и социјалне односе појединца, формирање и развијање ставова, вештина и знања која ће бити препрека негативном утицају вршњака у погледу коришћења ових супстанци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Ученички радови, плакати, фотографије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Наставница биологије</w:t>
            </w:r>
          </w:p>
        </w:tc>
      </w:tr>
      <w:tr w:rsidR="00B678E3" w:rsidRPr="00B678E3" w:rsidTr="005A1D51">
        <w:trPr>
          <w:trHeight w:val="260"/>
        </w:trPr>
        <w:tc>
          <w:tcPr>
            <w:tcW w:w="1892" w:type="pct"/>
            <w:vAlign w:val="center"/>
          </w:tcPr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</w:pPr>
            <w:r w:rsidRPr="00B678E3">
              <w:rPr>
                <w:rFonts w:ascii="ResavskaBGSans" w:eastAsia="ResavskaBGSans" w:hAnsi="ResavskaBGSans" w:cs="ResavskaBGSans"/>
                <w:b/>
                <w:color w:val="000000"/>
                <w:sz w:val="20"/>
                <w:szCs w:val="20"/>
              </w:rPr>
              <w:t>Ликовна култура</w:t>
            </w:r>
          </w:p>
          <w:p w:rsidR="00B678E3" w:rsidRPr="00B678E3" w:rsidRDefault="00B678E3" w:rsidP="00B6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ResavskaBGSans" w:eastAsia="ResavskaBGSans" w:hAnsi="ResavskaBGSans" w:cs="ResavskaBGSans"/>
                <w:color w:val="1A1A1A"/>
                <w:sz w:val="20"/>
                <w:szCs w:val="20"/>
                <w:lang w:val="sr-Cyrl-RS"/>
              </w:rPr>
            </w:pPr>
            <w:r w:rsidRPr="00B678E3">
              <w:rPr>
                <w:rFonts w:ascii="ResavskaBGSans" w:eastAsia="ResavskaBGSans" w:hAnsi="ResavskaBGSans" w:cs="ResavskaBGSans"/>
                <w:color w:val="000000"/>
                <w:sz w:val="20"/>
                <w:szCs w:val="20"/>
              </w:rPr>
              <w:t>Радови на тему „Стоп-вршњачком насиљу“, затим заштита животне средине...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 ученика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Наставница ликовне културе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сарадњи са полицијском станицом организовање предавања на тему Безбедност ученика у саобраћају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Ликовни и литерарни радови ученика истакнути у учионицама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Представници полицијске станице, вршњачки тим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оквиру Дечије недеље промовисање толеранције, ненасиља и поштовања различитости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Сценарио радионица, радови ученика, фотографије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Одељењске старешине, стручни сарадник, библиотекар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Обележавање Дана толеранције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Радови ученика, фотографије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Наставник ликовне културе, наставници српског језика, чланови тима 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сарадњи са библиотеком одржавање тематског рецитаторског такмичења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Фотографије, медијско представњање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Наставници српског језика, тим, ученички парламент </w:t>
            </w:r>
          </w:p>
        </w:tc>
      </w:tr>
      <w:tr w:rsidR="00B678E3" w:rsidRPr="00B678E3" w:rsidTr="005A1D51">
        <w:tc>
          <w:tcPr>
            <w:tcW w:w="1892" w:type="pct"/>
            <w:vAlign w:val="bottom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Извештавање стручних тела и органа управљања о степену безбедности детета/ученика на основу анализе вођене евиденције током школске године -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Записници стручних тела и органа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Организовање фер плеј турнира на нивоу школе и са другим школама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Фотографије, видео записи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Наставници физичког васпитања, учитељи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Организовање радионица или предавања на тему «Безбедна употреба интернета» («кликни безбедно»)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Фотографије, безбедно  коришћење интернета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тима, вршњачки тим, савет родитеља, педагог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Сарадња са Црвеним крстом- хуманитарне акције, конкурси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Фотографије, ученички радови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Одељенске старешине, чланови тима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Наступање форум театра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Урађена представа инспирисна  актуелним школским темама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Форум театар, обучени наставници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Хуманитарна акција „Један пакетић-много љубави“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Пакетићи сакупљени и послати организатору акције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Одељенске старешине,тим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Реализација радионице «Ширење гласина»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Сценарио радионице, фотографије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Чланови тима , одељенске старешине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Хуманитарна акција „Друг другу“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Сакупљени материјал успешно подељен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Одељенске старешине,тим 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Организовање Фер плеј турнира (Дан школе)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Фотографије, медијско представљање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Стручно веће учитеља 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Укључивање родитеља у превенцију насиља и унапређивање безбедности (путем информисања на састанцима Савета родитеља, одељењским родитељским састанцима итд. о ризичним факторима за безбедност деце, путевима превенције и родитељској улози у одрастању деце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Презентације у установи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Информисање родитеља ученика о школским правилима, кодексом понашања, правима и обавезама ученика, Правилником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Број одржаних родитељских састанака који су имали за тему информисање родитеља везаних за безбедност, правила, и Правилник 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Секретар школе, педагог, одељењске старешине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Анализа безбедносне ситуације у школи-Организовање консултација у установи и процењивање нивоа ризика за безбедност ученика</w:t>
            </w:r>
          </w:p>
        </w:tc>
        <w:tc>
          <w:tcPr>
            <w:tcW w:w="1757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Записници са састанака тим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Тима, чланови ученичког парламента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Превентивне активности на нивоу ОЗ (радионице, разговори, предавања)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Извештај ОС о броју одрађених радионица, сценарио радионице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Одељењске старешине, педагог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Афирмисање метода активно слушање, ја поруке и преговарање до решења кроз инструктивни рад са наставницима и саветодавни рад са ученицима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Часови редовне наставе, одељењског старешине, слободне активности, радионице са грађанског васпитања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Наставници предметне и разредне наставе, педагог, одељенске старешине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Реализација радионица „Уа неправда“ (Цртани филм)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Извештај ОС о броју одрађених радионица, фотографије, сценарија радионица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Одељењске старешине</w:t>
            </w:r>
          </w:p>
        </w:tc>
      </w:tr>
      <w:tr w:rsidR="00B678E3" w:rsidRPr="00B678E3" w:rsidTr="005A1D51">
        <w:tc>
          <w:tcPr>
            <w:tcW w:w="1892" w:type="pct"/>
            <w:vAlign w:val="bottom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Повећање одговорности дежурних  наставника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Дежурство се уредно и одговорно изводи, књига дежурних наставника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 школе, дежурни наставници</w:t>
            </w:r>
          </w:p>
        </w:tc>
      </w:tr>
      <w:tr w:rsidR="00B678E3" w:rsidRPr="00B678E3" w:rsidTr="005A1D51">
        <w:tc>
          <w:tcPr>
            <w:tcW w:w="1892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Сарадња са локалном заједницом и релевантним установама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Број предавања која се одржавају у школи а која се односе на  безбедност ученика 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тима, Руководилац Тима за културну и јавну делатност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Координирање примене превентивних и интервентних активности</w:t>
            </w:r>
          </w:p>
        </w:tc>
        <w:tc>
          <w:tcPr>
            <w:tcW w:w="1757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Записници са састанака тима и евиденција реализованих активности</w:t>
            </w:r>
          </w:p>
        </w:tc>
        <w:tc>
          <w:tcPr>
            <w:tcW w:w="1351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тима, директор школе, Центар за социјални рад, МУП, здравствена служба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Сарадња са Центром за социјални рад у вези ученика са проблемима у понашању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Педагошка евиденција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Чланови тима</w:t>
            </w:r>
          </w:p>
        </w:tc>
      </w:tr>
      <w:tr w:rsidR="00B678E3" w:rsidRPr="00B678E3" w:rsidTr="005A1D51">
        <w:tc>
          <w:tcPr>
            <w:tcW w:w="1892" w:type="pct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Поштовање дечијих права, развијање толеранције, спречавање насиља кроз активности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ченичког парламента </w:t>
            </w:r>
          </w:p>
        </w:tc>
        <w:tc>
          <w:tcPr>
            <w:tcW w:w="175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Извештаји са радионица, фотографије</w:t>
            </w:r>
          </w:p>
        </w:tc>
        <w:tc>
          <w:tcPr>
            <w:tcW w:w="1351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Чланови тима, 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ченички парламент </w:t>
            </w:r>
          </w:p>
        </w:tc>
      </w:tr>
    </w:tbl>
    <w:p w:rsidR="00B678E3" w:rsidRDefault="00B678E3" w:rsidP="00B678E3">
      <w:pPr>
        <w:jc w:val="both"/>
        <w:rPr>
          <w:i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574"/>
        <w:gridCol w:w="2350"/>
      </w:tblGrid>
      <w:tr w:rsidR="00B678E3" w:rsidRPr="00B678E3" w:rsidTr="00B678E3">
        <w:tc>
          <w:tcPr>
            <w:tcW w:w="5000" w:type="pct"/>
            <w:gridSpan w:val="3"/>
            <w:vAlign w:val="center"/>
          </w:tcPr>
          <w:p w:rsidR="00B678E3" w:rsidRPr="00B678E3" w:rsidRDefault="00B678E3" w:rsidP="00B678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ИНТЕРВЕНТНЕ АКТИВНОСТИ</w:t>
            </w:r>
          </w:p>
        </w:tc>
      </w:tr>
      <w:tr w:rsidR="00B678E3" w:rsidRPr="00B678E3" w:rsidTr="00B678E3">
        <w:trPr>
          <w:trHeight w:val="83"/>
        </w:trPr>
        <w:tc>
          <w:tcPr>
            <w:tcW w:w="190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АКТИВНОСТИ</w:t>
            </w:r>
          </w:p>
        </w:tc>
        <w:tc>
          <w:tcPr>
            <w:tcW w:w="1866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ИНДИКАТОРИ</w:t>
            </w:r>
          </w:p>
        </w:tc>
        <w:tc>
          <w:tcPr>
            <w:tcW w:w="1226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CS"/>
              </w:rPr>
              <w:t>Одговорне особе</w:t>
            </w:r>
          </w:p>
        </w:tc>
      </w:tr>
      <w:tr w:rsidR="00B678E3" w:rsidRPr="00B678E3" w:rsidTr="00B678E3">
        <w:trPr>
          <w:trHeight w:val="242"/>
        </w:trPr>
        <w:tc>
          <w:tcPr>
            <w:tcW w:w="190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</w:pPr>
            <w:r w:rsidRPr="00B678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sr-Cyrl-CS"/>
              </w:rPr>
              <w:t>Прикупљање документације и вођење евиденције (о појавама насиља)-</w:t>
            </w:r>
            <w:r w:rsidRPr="00B678E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  <w:t>Извештај о евидентираним случајевима насиља и о мерама које се спроводе,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sr-Cyrl-CS"/>
              </w:rPr>
              <w:t xml:space="preserve"> праћење и процењивање ефеката предузетих мера у заштити ученика-разговори са учесницима насиља, родитељима учесника насиља</w:t>
            </w:r>
          </w:p>
        </w:tc>
        <w:tc>
          <w:tcPr>
            <w:tcW w:w="1866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</w:pPr>
            <w:r w:rsidRPr="00B678E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  <w:t>Број евидентираних случајева насиља</w:t>
            </w:r>
          </w:p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</w:pPr>
            <w:r w:rsidRPr="00B678E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  <w:t>Школска документација о појави насиља</w:t>
            </w:r>
          </w:p>
        </w:tc>
        <w:tc>
          <w:tcPr>
            <w:tcW w:w="1226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Педагог</w:t>
            </w:r>
          </w:p>
        </w:tc>
      </w:tr>
      <w:tr w:rsidR="00B678E3" w:rsidRPr="00B678E3" w:rsidTr="00B678E3">
        <w:trPr>
          <w:trHeight w:val="242"/>
        </w:trPr>
        <w:tc>
          <w:tcPr>
            <w:tcW w:w="1907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</w:pPr>
            <w:r w:rsidRPr="00B678E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  <w:t>Сарадња са локалном заједницом-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sr-Cyrl-CS"/>
              </w:rPr>
              <w:t>Комуникација са другим службама ако су у питању тежи случајеви насиља и насиље у породици ученика;</w:t>
            </w:r>
          </w:p>
        </w:tc>
        <w:tc>
          <w:tcPr>
            <w:tcW w:w="1866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</w:pPr>
            <w:r w:rsidRPr="00B678E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ru-RU"/>
              </w:rPr>
              <w:t>Школа обавештава Центар за социјални рад о могућем кршењу права детета, у тежим случајевима обавештава МУП,</w:t>
            </w:r>
            <w:r w:rsidRPr="00B678E3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val="sr-Cyrl-CS"/>
              </w:rPr>
              <w:t xml:space="preserve"> евиденција о томе</w:t>
            </w:r>
          </w:p>
        </w:tc>
        <w:tc>
          <w:tcPr>
            <w:tcW w:w="1226" w:type="pct"/>
            <w:vAlign w:val="center"/>
          </w:tcPr>
          <w:p w:rsidR="00B678E3" w:rsidRPr="00B678E3" w:rsidRDefault="00B678E3" w:rsidP="00B67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Cyrl-CS"/>
              </w:rPr>
              <w:t>Тим, Директор школе</w:t>
            </w:r>
          </w:p>
        </w:tc>
      </w:tr>
    </w:tbl>
    <w:p w:rsidR="00B678E3" w:rsidRPr="00B678E3" w:rsidRDefault="00B678E3" w:rsidP="00B67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:rsidR="00B678E3" w:rsidRPr="00B678E3" w:rsidRDefault="00B678E3" w:rsidP="00B678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4"/>
        <w:gridCol w:w="4392"/>
      </w:tblGrid>
      <w:tr w:rsidR="00B678E3" w:rsidRPr="00B678E3" w:rsidTr="00B678E3">
        <w:trPr>
          <w:trHeight w:val="133"/>
        </w:trPr>
        <w:tc>
          <w:tcPr>
            <w:tcW w:w="2707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0"/>
                <w:lang w:val="sr-Cyrl-CS"/>
              </w:rPr>
              <w:t>Редослед поступака у случају насиља</w:t>
            </w:r>
          </w:p>
        </w:tc>
        <w:tc>
          <w:tcPr>
            <w:tcW w:w="2293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0"/>
                <w:lang w:val="sr-Cyrl-CS"/>
              </w:rPr>
              <w:t>Задужене особе</w:t>
            </w:r>
          </w:p>
        </w:tc>
      </w:tr>
      <w:tr w:rsidR="00B678E3" w:rsidRPr="00B678E3" w:rsidTr="00B678E3">
        <w:tc>
          <w:tcPr>
            <w:tcW w:w="2707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1. попуњавање установљеног обрасца за пријаву случајева насиља</w:t>
            </w:r>
          </w:p>
        </w:tc>
        <w:tc>
          <w:tcPr>
            <w:tcW w:w="2293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-особа која је приметила насиље</w:t>
            </w:r>
          </w:p>
        </w:tc>
      </w:tr>
      <w:tr w:rsidR="00B678E3" w:rsidRPr="00B678E3" w:rsidTr="00B678E3">
        <w:tc>
          <w:tcPr>
            <w:tcW w:w="2707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2. пријављивање дежурном наставнику</w:t>
            </w:r>
          </w:p>
        </w:tc>
        <w:tc>
          <w:tcPr>
            <w:tcW w:w="2293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-особа која је приметила насиље</w:t>
            </w:r>
          </w:p>
        </w:tc>
      </w:tr>
      <w:tr w:rsidR="00B678E3" w:rsidRPr="00B678E3" w:rsidTr="00B678E3">
        <w:tc>
          <w:tcPr>
            <w:tcW w:w="2707" w:type="pct"/>
          </w:tcPr>
          <w:p w:rsidR="00B678E3" w:rsidRPr="00B678E3" w:rsidRDefault="00B678E3" w:rsidP="00B678E3">
            <w:pPr>
              <w:numPr>
                <w:ilvl w:val="1"/>
                <w:numId w:val="1"/>
              </w:numPr>
              <w:tabs>
                <w:tab w:val="num" w:pos="270"/>
              </w:tabs>
              <w:spacing w:after="0" w:line="240" w:lineRule="auto"/>
              <w:ind w:hanging="1440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ангажовање стручног сарадника</w:t>
            </w:r>
          </w:p>
        </w:tc>
        <w:tc>
          <w:tcPr>
            <w:tcW w:w="2293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-дежурни наставник</w:t>
            </w:r>
          </w:p>
        </w:tc>
      </w:tr>
      <w:tr w:rsidR="00B678E3" w:rsidRPr="00B678E3" w:rsidTr="00B678E3">
        <w:tc>
          <w:tcPr>
            <w:tcW w:w="2707" w:type="pct"/>
          </w:tcPr>
          <w:p w:rsidR="00B678E3" w:rsidRPr="00B678E3" w:rsidRDefault="00B678E3" w:rsidP="00B678E3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 xml:space="preserve">  4.састанак Тима за превенцију насиља</w:t>
            </w:r>
          </w:p>
        </w:tc>
        <w:tc>
          <w:tcPr>
            <w:tcW w:w="2293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-секретар и педагог</w:t>
            </w:r>
          </w:p>
        </w:tc>
      </w:tr>
      <w:tr w:rsidR="00B678E3" w:rsidRPr="00B678E3" w:rsidTr="00B678E3">
        <w:tc>
          <w:tcPr>
            <w:tcW w:w="2707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5.укључивање адекватних институција ван школе</w:t>
            </w:r>
          </w:p>
        </w:tc>
        <w:tc>
          <w:tcPr>
            <w:tcW w:w="2293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-Тим за превенцију насиља</w:t>
            </w:r>
          </w:p>
        </w:tc>
      </w:tr>
      <w:tr w:rsidR="00B678E3" w:rsidRPr="00B678E3" w:rsidTr="00B678E3">
        <w:tc>
          <w:tcPr>
            <w:tcW w:w="2707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6.Праћење предузетих мера током спречавања насиља</w:t>
            </w:r>
          </w:p>
        </w:tc>
        <w:tc>
          <w:tcPr>
            <w:tcW w:w="2293" w:type="pct"/>
          </w:tcPr>
          <w:p w:rsidR="00B678E3" w:rsidRPr="00B678E3" w:rsidRDefault="00B678E3" w:rsidP="00B678E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</w:pPr>
            <w:r w:rsidRPr="00B678E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CS"/>
              </w:rPr>
              <w:t>Тим за превенцију насиља</w:t>
            </w:r>
          </w:p>
        </w:tc>
      </w:tr>
    </w:tbl>
    <w:p w:rsidR="005A1D51" w:rsidRPr="00B678E3" w:rsidRDefault="005A1D51" w:rsidP="00B678E3">
      <w:pPr>
        <w:jc w:val="both"/>
        <w:rPr>
          <w:i/>
          <w:lang w:val="sr-Cyrl-RS"/>
        </w:rPr>
      </w:pPr>
    </w:p>
    <w:sectPr w:rsidR="005A1D51" w:rsidRPr="00B678E3" w:rsidSect="005A1D51">
      <w:footerReference w:type="even" r:id="rId8"/>
      <w:footerReference w:type="default" r:id="rId9"/>
      <w:pgSz w:w="12240" w:h="15840"/>
      <w:pgMar w:top="1134" w:right="1440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9E" w:rsidRDefault="00F14C9E" w:rsidP="005A1D51">
      <w:pPr>
        <w:spacing w:after="0" w:line="240" w:lineRule="auto"/>
      </w:pPr>
      <w:r>
        <w:separator/>
      </w:r>
    </w:p>
  </w:endnote>
  <w:endnote w:type="continuationSeparator" w:id="0">
    <w:p w:rsidR="00F14C9E" w:rsidRDefault="00F14C9E" w:rsidP="005A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ResavskaBGSans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5332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1D51" w:rsidRDefault="005A1D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A1D51" w:rsidRPr="005A1D51" w:rsidRDefault="005A1D51" w:rsidP="005A1D51">
    <w:pPr>
      <w:pStyle w:val="Footer"/>
      <w:jc w:val="center"/>
      <w:rPr>
        <w:lang w:val="sr-Cyrl-R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D51" w:rsidRDefault="005A1D51">
    <w:pPr>
      <w:pStyle w:val="Footer"/>
      <w:jc w:val="center"/>
    </w:pPr>
  </w:p>
  <w:p w:rsidR="005A1D51" w:rsidRPr="005A1D51" w:rsidRDefault="005A1D51" w:rsidP="005A1D51">
    <w:pPr>
      <w:pStyle w:val="Footer"/>
      <w:jc w:val="center"/>
      <w:rPr>
        <w:lang w:val="sr-Cyrl-R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9E" w:rsidRDefault="00F14C9E" w:rsidP="005A1D51">
      <w:pPr>
        <w:spacing w:after="0" w:line="240" w:lineRule="auto"/>
      </w:pPr>
      <w:r>
        <w:separator/>
      </w:r>
    </w:p>
  </w:footnote>
  <w:footnote w:type="continuationSeparator" w:id="0">
    <w:p w:rsidR="00F14C9E" w:rsidRDefault="00F14C9E" w:rsidP="005A1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B3F02"/>
    <w:multiLevelType w:val="hybridMultilevel"/>
    <w:tmpl w:val="1F568152"/>
    <w:lvl w:ilvl="0" w:tplc="B15EE0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EAD6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E3"/>
    <w:rsid w:val="00306523"/>
    <w:rsid w:val="005A1D51"/>
    <w:rsid w:val="005C452E"/>
    <w:rsid w:val="00B678E3"/>
    <w:rsid w:val="00F1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78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A1D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D51"/>
  </w:style>
  <w:style w:type="paragraph" w:styleId="Footer">
    <w:name w:val="footer"/>
    <w:basedOn w:val="Normal"/>
    <w:link w:val="FooterChar"/>
    <w:uiPriority w:val="99"/>
    <w:unhideWhenUsed/>
    <w:rsid w:val="005A1D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D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78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A1D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D51"/>
  </w:style>
  <w:style w:type="paragraph" w:styleId="Footer">
    <w:name w:val="footer"/>
    <w:basedOn w:val="Normal"/>
    <w:link w:val="FooterChar"/>
    <w:uiPriority w:val="99"/>
    <w:unhideWhenUsed/>
    <w:rsid w:val="005A1D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2</cp:revision>
  <cp:lastPrinted>2019-11-18T11:44:00Z</cp:lastPrinted>
  <dcterms:created xsi:type="dcterms:W3CDTF">2019-11-18T11:24:00Z</dcterms:created>
  <dcterms:modified xsi:type="dcterms:W3CDTF">2019-11-18T11:52:00Z</dcterms:modified>
</cp:coreProperties>
</file>